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71"/>
        <w:tblW w:w="9634" w:type="dxa"/>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ayout w:type="fixed"/>
        <w:tblCellMar>
          <w:left w:w="70" w:type="dxa"/>
          <w:right w:w="70" w:type="dxa"/>
        </w:tblCellMar>
        <w:tblLook w:val="0000" w:firstRow="0" w:lastRow="0" w:firstColumn="0" w:lastColumn="0" w:noHBand="0" w:noVBand="0"/>
      </w:tblPr>
      <w:tblGrid>
        <w:gridCol w:w="2410"/>
        <w:gridCol w:w="7224"/>
      </w:tblGrid>
      <w:tr w:rsidR="007A05F0" w:rsidRPr="000A552B" w:rsidTr="00871171">
        <w:trPr>
          <w:trHeight w:val="411"/>
        </w:trPr>
        <w:tc>
          <w:tcPr>
            <w:tcW w:w="2410" w:type="dxa"/>
            <w:shd w:val="clear" w:color="auto" w:fill="004990"/>
            <w:vAlign w:val="center"/>
          </w:tcPr>
          <w:p w:rsidR="007A05F0" w:rsidRPr="000A552B" w:rsidRDefault="007A05F0" w:rsidP="00871171">
            <w:pPr>
              <w:spacing w:after="0" w:line="240" w:lineRule="auto"/>
              <w:rPr>
                <w:rFonts w:ascii="Tahoma" w:hAnsi="Tahoma" w:cs="Tahoma"/>
                <w:b/>
                <w:color w:val="FFFFFF" w:themeColor="background1"/>
                <w:lang w:eastAsia="es-ES" w:bidi="ar-SA"/>
              </w:rPr>
            </w:pPr>
            <w:r w:rsidRPr="000A552B">
              <w:rPr>
                <w:rFonts w:ascii="Tahoma" w:hAnsi="Tahoma" w:cs="Tahoma"/>
                <w:b/>
                <w:color w:val="FFFFFF" w:themeColor="background1"/>
                <w:lang w:eastAsia="es-ES" w:bidi="ar-SA"/>
              </w:rPr>
              <w:t xml:space="preserve">ANEXO </w:t>
            </w:r>
            <w:proofErr w:type="spellStart"/>
            <w:r w:rsidRPr="000A552B">
              <w:rPr>
                <w:rFonts w:ascii="Tahoma" w:hAnsi="Tahoma" w:cs="Tahoma"/>
                <w:b/>
                <w:color w:val="FFFFFF" w:themeColor="background1"/>
                <w:lang w:eastAsia="es-ES" w:bidi="ar-SA"/>
              </w:rPr>
              <w:t>N°</w:t>
            </w:r>
            <w:proofErr w:type="spellEnd"/>
            <w:r w:rsidRPr="000A552B">
              <w:rPr>
                <w:rFonts w:ascii="Tahoma" w:hAnsi="Tahoma" w:cs="Tahoma"/>
                <w:b/>
                <w:color w:val="FFFFFF" w:themeColor="background1"/>
                <w:lang w:eastAsia="es-ES" w:bidi="ar-SA"/>
              </w:rPr>
              <w:t xml:space="preserve"> 1</w:t>
            </w:r>
          </w:p>
        </w:tc>
        <w:tc>
          <w:tcPr>
            <w:tcW w:w="7224" w:type="dxa"/>
            <w:vAlign w:val="center"/>
          </w:tcPr>
          <w:p w:rsidR="007A05F0" w:rsidRPr="000A552B" w:rsidRDefault="007A05F0" w:rsidP="00871171">
            <w:pPr>
              <w:spacing w:after="0" w:line="240" w:lineRule="auto"/>
              <w:ind w:left="567"/>
              <w:jc w:val="center"/>
              <w:rPr>
                <w:rFonts w:ascii="Tahoma" w:hAnsi="Tahoma" w:cs="Tahoma"/>
                <w:b/>
                <w:color w:val="004990"/>
                <w:lang w:eastAsia="es-ES" w:bidi="ar-SA"/>
              </w:rPr>
            </w:pPr>
            <w:r w:rsidRPr="000A552B">
              <w:rPr>
                <w:rFonts w:ascii="Tahoma" w:hAnsi="Tahoma" w:cs="Tahoma"/>
                <w:b/>
                <w:color w:val="004990"/>
                <w:lang w:eastAsia="es-ES" w:bidi="ar-SA"/>
              </w:rPr>
              <w:t xml:space="preserve">Declaración </w:t>
            </w:r>
            <w:r>
              <w:rPr>
                <w:rFonts w:ascii="Tahoma" w:hAnsi="Tahoma" w:cs="Tahoma"/>
                <w:b/>
                <w:color w:val="004990"/>
                <w:lang w:eastAsia="es-ES" w:bidi="ar-SA"/>
              </w:rPr>
              <w:t xml:space="preserve">de Adhesión a la convocatoria y </w:t>
            </w:r>
            <w:r w:rsidRPr="000A552B">
              <w:rPr>
                <w:rFonts w:ascii="Tahoma" w:hAnsi="Tahoma" w:cs="Tahoma"/>
                <w:b/>
                <w:color w:val="004990"/>
                <w:lang w:eastAsia="es-ES" w:bidi="ar-SA"/>
              </w:rPr>
              <w:t xml:space="preserve">de Integridad </w:t>
            </w:r>
            <w:r w:rsidRPr="000A552B">
              <w:rPr>
                <w:rFonts w:ascii="Tahoma" w:hAnsi="Tahoma" w:cs="Tahoma"/>
                <w:b/>
                <w:color w:val="004990"/>
              </w:rPr>
              <w:t>del o los Representante(s) Legal(es) y/o Persona Natural</w:t>
            </w:r>
          </w:p>
        </w:tc>
      </w:tr>
    </w:tbl>
    <w:p w:rsidR="007A05F0" w:rsidRPr="000A552B" w:rsidRDefault="007A05F0" w:rsidP="007A05F0">
      <w:pPr>
        <w:spacing w:after="0" w:line="240" w:lineRule="auto"/>
        <w:jc w:val="both"/>
        <w:rPr>
          <w:rFonts w:ascii="Tahoma" w:hAnsi="Tahoma" w:cs="Tahoma"/>
          <w:b/>
          <w:color w:val="004990"/>
          <w:lang w:eastAsia="es-ES" w:bidi="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30"/>
        <w:gridCol w:w="6804"/>
      </w:tblGrid>
      <w:tr w:rsidR="007A05F0" w:rsidRPr="000A552B" w:rsidTr="00871171">
        <w:trPr>
          <w:trHeight w:val="202"/>
        </w:trPr>
        <w:tc>
          <w:tcPr>
            <w:tcW w:w="2830" w:type="dxa"/>
            <w:tcMar>
              <w:left w:w="0" w:type="dxa"/>
              <w:right w:w="0" w:type="dxa"/>
            </w:tcMar>
            <w:vAlign w:val="center"/>
          </w:tcPr>
          <w:p w:rsidR="007A05F0" w:rsidRPr="000A552B"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Razón Social/Nombre de la persona natural (oferente)</w:t>
            </w:r>
            <w:r w:rsidRPr="000A552B">
              <w:rPr>
                <w:rFonts w:ascii="Tahoma" w:hAnsi="Tahoma" w:cs="Tahoma"/>
                <w:color w:val="004990"/>
                <w:lang w:eastAsia="es-ES" w:bidi="ar-SA"/>
              </w:rPr>
              <w:t>:</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eastAsia="es-ES" w:bidi="ar-SA"/>
              </w:rPr>
            </w:pPr>
          </w:p>
        </w:tc>
      </w:tr>
      <w:tr w:rsidR="007A05F0" w:rsidRPr="000A552B" w:rsidTr="00871171">
        <w:trPr>
          <w:trHeight w:val="202"/>
        </w:trPr>
        <w:tc>
          <w:tcPr>
            <w:tcW w:w="2830" w:type="dxa"/>
            <w:tcMar>
              <w:left w:w="0" w:type="dxa"/>
              <w:right w:w="0" w:type="dxa"/>
            </w:tcMar>
            <w:vAlign w:val="center"/>
          </w:tcPr>
          <w:p w:rsidR="007A05F0" w:rsidRPr="000A552B"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NIT/C.I.</w:t>
            </w:r>
            <w:r w:rsidRPr="000A552B">
              <w:rPr>
                <w:rFonts w:ascii="Tahoma" w:hAnsi="Tahoma" w:cs="Tahoma"/>
                <w:color w:val="004990"/>
                <w:lang w:eastAsia="es-ES" w:bidi="ar-SA"/>
              </w:rPr>
              <w:t>:</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eastAsia="es-ES" w:bidi="ar-SA"/>
              </w:rPr>
            </w:pPr>
          </w:p>
        </w:tc>
      </w:tr>
      <w:tr w:rsidR="007A05F0" w:rsidRPr="000A552B" w:rsidTr="00871171">
        <w:trPr>
          <w:trHeight w:val="202"/>
        </w:trPr>
        <w:tc>
          <w:tcPr>
            <w:tcW w:w="2830" w:type="dxa"/>
            <w:tcMar>
              <w:left w:w="0" w:type="dxa"/>
              <w:right w:w="0" w:type="dxa"/>
            </w:tcMar>
            <w:vAlign w:val="center"/>
          </w:tcPr>
          <w:p w:rsidR="007A05F0" w:rsidRPr="00175E47"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Número de Matrícula</w:t>
            </w:r>
          </w:p>
          <w:p w:rsidR="007A05F0" w:rsidRPr="000A552B" w:rsidRDefault="007A05F0" w:rsidP="00871171">
            <w:pPr>
              <w:spacing w:after="0" w:line="240" w:lineRule="auto"/>
              <w:rPr>
                <w:rFonts w:ascii="Tahoma" w:hAnsi="Tahoma" w:cs="Tahoma"/>
                <w:color w:val="004990"/>
                <w:lang w:eastAsia="es-ES" w:bidi="ar-SA"/>
              </w:rPr>
            </w:pPr>
            <w:r w:rsidRPr="000A552B">
              <w:rPr>
                <w:rFonts w:ascii="Tahoma" w:hAnsi="Tahoma" w:cs="Tahoma"/>
                <w:color w:val="004990"/>
                <w:lang w:eastAsia="es-ES" w:bidi="ar-SA"/>
              </w:rPr>
              <w:t xml:space="preserve"> SEPREC (solo empresas):</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eastAsia="es-ES" w:bidi="ar-SA"/>
              </w:rPr>
            </w:pPr>
          </w:p>
        </w:tc>
      </w:tr>
      <w:tr w:rsidR="007A05F0" w:rsidRPr="000A552B" w:rsidTr="00871171">
        <w:trPr>
          <w:trHeight w:val="202"/>
        </w:trPr>
        <w:tc>
          <w:tcPr>
            <w:tcW w:w="2830" w:type="dxa"/>
            <w:tcMar>
              <w:left w:w="0" w:type="dxa"/>
              <w:right w:w="0" w:type="dxa"/>
            </w:tcMar>
            <w:vAlign w:val="center"/>
          </w:tcPr>
          <w:p w:rsidR="007A05F0" w:rsidRPr="00175E47"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Correo Electrónico Oficial:     </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eastAsia="es-ES" w:bidi="ar-SA"/>
              </w:rPr>
            </w:pPr>
          </w:p>
        </w:tc>
      </w:tr>
      <w:tr w:rsidR="007A05F0" w:rsidRPr="000A552B" w:rsidTr="00871171">
        <w:trPr>
          <w:trHeight w:val="224"/>
        </w:trPr>
        <w:tc>
          <w:tcPr>
            <w:tcW w:w="2830" w:type="dxa"/>
            <w:tcMar>
              <w:left w:w="0" w:type="dxa"/>
              <w:right w:w="0" w:type="dxa"/>
            </w:tcMar>
            <w:vAlign w:val="center"/>
          </w:tcPr>
          <w:p w:rsidR="007A05F0" w:rsidRPr="00175E47"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Objeto del Proceso:</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val="es-BO" w:eastAsia="es-ES" w:bidi="ar-SA"/>
              </w:rPr>
            </w:pPr>
            <w:r w:rsidRPr="000A552B">
              <w:rPr>
                <w:rFonts w:ascii="Tahoma" w:hAnsi="Tahoma" w:cs="Tahoma"/>
                <w:color w:val="365F91"/>
              </w:rPr>
              <w:t xml:space="preserve">“DISPOSICIÓN DEFINITIVA DE VEHÍCULOS EN DESUSO PARA ENTEL S.A. </w:t>
            </w:r>
            <w:r>
              <w:rPr>
                <w:rFonts w:ascii="Tahoma" w:hAnsi="Tahoma" w:cs="Tahoma"/>
                <w:color w:val="365F91"/>
              </w:rPr>
              <w:t>A NIVEL NACIONAL</w:t>
            </w:r>
            <w:r w:rsidRPr="000A552B">
              <w:rPr>
                <w:rFonts w:ascii="Tahoma" w:hAnsi="Tahoma" w:cs="Tahoma"/>
                <w:color w:val="365F91"/>
              </w:rPr>
              <w:t>”</w:t>
            </w:r>
          </w:p>
        </w:tc>
      </w:tr>
      <w:tr w:rsidR="007A05F0" w:rsidRPr="000A552B" w:rsidTr="00871171">
        <w:trPr>
          <w:trHeight w:val="261"/>
        </w:trPr>
        <w:tc>
          <w:tcPr>
            <w:tcW w:w="2830" w:type="dxa"/>
            <w:tcMar>
              <w:left w:w="0" w:type="dxa"/>
              <w:right w:w="0" w:type="dxa"/>
            </w:tcMar>
            <w:vAlign w:val="center"/>
          </w:tcPr>
          <w:p w:rsidR="007A05F0" w:rsidRPr="00175E47"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w:t>
            </w:r>
            <w:proofErr w:type="spellStart"/>
            <w:r w:rsidRPr="00175E47">
              <w:rPr>
                <w:rFonts w:ascii="Tahoma" w:hAnsi="Tahoma" w:cs="Tahoma"/>
                <w:color w:val="004990"/>
                <w:lang w:eastAsia="es-ES" w:bidi="ar-SA"/>
              </w:rPr>
              <w:t>N°</w:t>
            </w:r>
            <w:proofErr w:type="spellEnd"/>
            <w:r w:rsidRPr="00175E47">
              <w:rPr>
                <w:rFonts w:ascii="Tahoma" w:hAnsi="Tahoma" w:cs="Tahoma"/>
                <w:color w:val="004990"/>
                <w:lang w:eastAsia="es-ES" w:bidi="ar-SA"/>
              </w:rPr>
              <w:t xml:space="preserve"> de Convocatoria:</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eastAsia="es-ES" w:bidi="ar-SA"/>
              </w:rPr>
            </w:pPr>
            <w:r>
              <w:rPr>
                <w:rFonts w:ascii="Tahoma" w:hAnsi="Tahoma" w:cs="Tahoma"/>
                <w:color w:val="004990"/>
                <w:lang w:eastAsia="es-ES" w:bidi="ar-SA"/>
              </w:rPr>
              <w:t>01</w:t>
            </w:r>
            <w:r w:rsidRPr="000A552B">
              <w:rPr>
                <w:rFonts w:ascii="Tahoma" w:hAnsi="Tahoma" w:cs="Tahoma"/>
                <w:color w:val="004990"/>
                <w:lang w:eastAsia="es-ES" w:bidi="ar-SA"/>
              </w:rPr>
              <w:t>/202</w:t>
            </w:r>
            <w:r>
              <w:rPr>
                <w:rFonts w:ascii="Tahoma" w:hAnsi="Tahoma" w:cs="Tahoma"/>
                <w:color w:val="004990"/>
                <w:lang w:eastAsia="es-ES" w:bidi="ar-SA"/>
              </w:rPr>
              <w:t>6</w:t>
            </w:r>
          </w:p>
        </w:tc>
      </w:tr>
      <w:tr w:rsidR="007A05F0" w:rsidRPr="000A552B" w:rsidTr="00871171">
        <w:trPr>
          <w:trHeight w:val="261"/>
        </w:trPr>
        <w:tc>
          <w:tcPr>
            <w:tcW w:w="2830" w:type="dxa"/>
            <w:tcMar>
              <w:left w:w="0" w:type="dxa"/>
              <w:right w:w="0" w:type="dxa"/>
            </w:tcMar>
            <w:vAlign w:val="center"/>
          </w:tcPr>
          <w:p w:rsidR="007A05F0" w:rsidRPr="00175E47" w:rsidRDefault="007A05F0" w:rsidP="00871171">
            <w:pPr>
              <w:spacing w:after="0" w:line="240" w:lineRule="auto"/>
              <w:rPr>
                <w:rFonts w:ascii="Tahoma" w:hAnsi="Tahoma" w:cs="Tahoma"/>
                <w:color w:val="004990"/>
                <w:lang w:eastAsia="es-ES" w:bidi="ar-SA"/>
              </w:rPr>
            </w:pPr>
            <w:r w:rsidRPr="00175E47">
              <w:rPr>
                <w:rFonts w:ascii="Tahoma" w:hAnsi="Tahoma" w:cs="Tahoma"/>
                <w:color w:val="004990"/>
                <w:lang w:eastAsia="es-ES" w:bidi="ar-SA"/>
              </w:rPr>
              <w:t xml:space="preserve"> Lugar y Fecha:</w:t>
            </w:r>
          </w:p>
        </w:tc>
        <w:tc>
          <w:tcPr>
            <w:tcW w:w="6804" w:type="dxa"/>
            <w:shd w:val="clear" w:color="auto" w:fill="F2F2F2"/>
            <w:vAlign w:val="center"/>
          </w:tcPr>
          <w:p w:rsidR="007A05F0" w:rsidRPr="000A552B" w:rsidRDefault="007A05F0" w:rsidP="00871171">
            <w:pPr>
              <w:spacing w:after="0" w:line="240" w:lineRule="auto"/>
              <w:rPr>
                <w:rFonts w:ascii="Tahoma" w:hAnsi="Tahoma" w:cs="Tahoma"/>
                <w:color w:val="004990"/>
                <w:lang w:eastAsia="es-ES" w:bidi="ar-SA"/>
              </w:rPr>
            </w:pPr>
          </w:p>
        </w:tc>
      </w:tr>
    </w:tbl>
    <w:p w:rsidR="007A05F0" w:rsidRPr="000A552B" w:rsidRDefault="007A05F0" w:rsidP="007A05F0">
      <w:pPr>
        <w:spacing w:after="0" w:line="240" w:lineRule="auto"/>
        <w:jc w:val="both"/>
        <w:rPr>
          <w:rFonts w:ascii="Tahoma" w:hAnsi="Tahoma" w:cs="Tahoma"/>
          <w:color w:val="004990"/>
          <w:lang w:eastAsia="es-ES" w:bidi="ar-SA"/>
        </w:rPr>
      </w:pPr>
      <w:bookmarkStart w:id="0" w:name="_Hlk104980539"/>
    </w:p>
    <w:p w:rsidR="007A05F0" w:rsidRPr="000A552B" w:rsidRDefault="007A05F0" w:rsidP="007A05F0">
      <w:pPr>
        <w:spacing w:after="0" w:line="240" w:lineRule="auto"/>
        <w:jc w:val="both"/>
        <w:rPr>
          <w:rFonts w:ascii="Tahoma" w:hAnsi="Tahoma" w:cs="Tahoma"/>
          <w:color w:val="004990"/>
          <w:lang w:eastAsia="es-ES" w:bidi="ar-SA"/>
        </w:rPr>
      </w:pPr>
    </w:p>
    <w:bookmarkEnd w:id="0"/>
    <w:p w:rsidR="007A05F0" w:rsidRPr="00175E47" w:rsidRDefault="007A05F0" w:rsidP="007A05F0">
      <w:pPr>
        <w:spacing w:after="0" w:line="240" w:lineRule="auto"/>
        <w:jc w:val="both"/>
        <w:rPr>
          <w:rFonts w:ascii="Tahoma" w:hAnsi="Tahoma" w:cs="Tahoma"/>
          <w:color w:val="004990"/>
          <w:lang w:eastAsia="es-ES" w:bidi="ar-SA"/>
        </w:rPr>
      </w:pPr>
      <w:r w:rsidRPr="00175E47">
        <w:rPr>
          <w:rFonts w:ascii="Tahoma" w:hAnsi="Tahoma" w:cs="Tahoma"/>
          <w:color w:val="004990"/>
          <w:lang w:eastAsia="es-ES" w:bidi="ar-SA"/>
        </w:rPr>
        <w:t>De mi (nuestra) consideración:</w:t>
      </w:r>
      <w:r w:rsidRPr="00175E47">
        <w:rPr>
          <w:rFonts w:ascii="Tahoma" w:hAnsi="Tahoma" w:cs="Tahoma"/>
          <w:color w:val="004990"/>
          <w:lang w:eastAsia="es-ES" w:bidi="ar-SA"/>
        </w:rPr>
        <w:tab/>
      </w:r>
    </w:p>
    <w:p w:rsidR="007A05F0" w:rsidRPr="000A552B" w:rsidRDefault="007A05F0" w:rsidP="007A05F0">
      <w:pPr>
        <w:spacing w:after="0" w:line="240" w:lineRule="auto"/>
        <w:jc w:val="both"/>
        <w:rPr>
          <w:rFonts w:ascii="Tahoma" w:hAnsi="Tahoma" w:cs="Tahoma"/>
          <w:color w:val="004990"/>
          <w:lang w:eastAsia="es-ES" w:bidi="ar-SA"/>
        </w:rPr>
      </w:pPr>
      <w:r w:rsidRPr="000A552B">
        <w:rPr>
          <w:rFonts w:ascii="Tahoma" w:hAnsi="Tahoma" w:cs="Tahoma"/>
          <w:color w:val="004990"/>
          <w:lang w:eastAsia="es-ES" w:bidi="ar-SA"/>
        </w:rPr>
        <w:t>En atención a la Convocatoria de referencia, a nombre de la empresa/nombre de la persona natural (oferente) ………………………………………………………………………… a la cual representamos, declaramos expresamente nuestra conformidad y compromiso de cumplimiento, conforme con los siguientes puntos:</w:t>
      </w:r>
    </w:p>
    <w:p w:rsidR="007A05F0" w:rsidRPr="000A552B" w:rsidRDefault="007A05F0" w:rsidP="007A05F0">
      <w:pPr>
        <w:spacing w:after="0" w:line="240" w:lineRule="auto"/>
        <w:jc w:val="both"/>
        <w:rPr>
          <w:rFonts w:ascii="Tahoma" w:hAnsi="Tahoma" w:cs="Tahoma"/>
          <w:color w:val="004990"/>
          <w:lang w:eastAsia="es-ES" w:bidi="ar-SA"/>
        </w:rPr>
      </w:pPr>
    </w:p>
    <w:p w:rsidR="007A05F0" w:rsidRPr="000A552B" w:rsidRDefault="007A05F0" w:rsidP="007A05F0">
      <w:pPr>
        <w:suppressAutoHyphens/>
        <w:spacing w:after="0" w:line="240" w:lineRule="auto"/>
        <w:ind w:right="49"/>
        <w:jc w:val="both"/>
        <w:rPr>
          <w:rFonts w:ascii="Tahoma" w:hAnsi="Tahoma" w:cs="Tahoma"/>
          <w:b/>
          <w:color w:val="004990"/>
          <w:lang w:eastAsia="es-ES" w:bidi="ar-SA"/>
        </w:rPr>
      </w:pPr>
      <w:r w:rsidRPr="000A552B">
        <w:rPr>
          <w:rFonts w:ascii="Tahoma" w:hAnsi="Tahoma" w:cs="Tahoma"/>
          <w:b/>
          <w:color w:val="004990"/>
          <w:lang w:eastAsia="es-ES" w:bidi="ar-SA"/>
        </w:rPr>
        <w:t>I.- De las Condiciones del Proceso</w:t>
      </w:r>
    </w:p>
    <w:p w:rsidR="007A05F0" w:rsidRPr="000A552B" w:rsidRDefault="007A05F0" w:rsidP="007A05F0">
      <w:pPr>
        <w:numPr>
          <w:ilvl w:val="0"/>
          <w:numId w:val="1"/>
        </w:numPr>
        <w:tabs>
          <w:tab w:val="num" w:pos="360"/>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El suscrito(a) declara y garantiza haber examinado el presente documento referencial, aclaraciones y enmiendas, aceptando sin reservas todas las estipulaciones de dichos documentos y la adhesión al texto de la Minuta de compra-venta.</w:t>
      </w:r>
      <w:r>
        <w:rPr>
          <w:rFonts w:ascii="Tahoma" w:hAnsi="Tahoma" w:cs="Tahoma"/>
          <w:color w:val="004990"/>
          <w:lang w:eastAsia="es-ES" w:bidi="ar-SA"/>
        </w:rPr>
        <w:t xml:space="preserve"> </w:t>
      </w:r>
      <w:proofErr w:type="gramStart"/>
      <w:r>
        <w:rPr>
          <w:rFonts w:ascii="Tahoma" w:hAnsi="Tahoma" w:cs="Tahoma"/>
          <w:color w:val="004990"/>
          <w:lang w:eastAsia="es-ES" w:bidi="ar-SA"/>
        </w:rPr>
        <w:t>Asimismo</w:t>
      </w:r>
      <w:proofErr w:type="gramEnd"/>
      <w:r>
        <w:rPr>
          <w:rFonts w:ascii="Tahoma" w:hAnsi="Tahoma" w:cs="Tahoma"/>
          <w:color w:val="004990"/>
          <w:lang w:eastAsia="es-ES" w:bidi="ar-SA"/>
        </w:rPr>
        <w:t xml:space="preserve"> declara haber inspeccionado el estado de cada uno de los vehículos a los cuales se ofertará sin derecho a reclamo posterior en caso de adjudicación.</w:t>
      </w:r>
    </w:p>
    <w:p w:rsidR="007A05F0" w:rsidRDefault="007A05F0" w:rsidP="007A05F0">
      <w:pPr>
        <w:numPr>
          <w:ilvl w:val="0"/>
          <w:numId w:val="1"/>
        </w:numPr>
        <w:tabs>
          <w:tab w:val="num" w:pos="360"/>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El suscrito(a) declara la veracidad de toda la información proporcionada y autoriza mediante la presente, para que, en caso de ser adjudicado, suministre a los representantes autorizados de ENTEL S.A., toda la información que requieran para verificar la documentación que presentó. En caso de comprobarse falsedad en la misma, nos damos por notificados que ENTEL S.A. tiene el derecho a descalificar la presente oferta.</w:t>
      </w:r>
    </w:p>
    <w:p w:rsidR="007A05F0" w:rsidRPr="000A552B" w:rsidRDefault="007A05F0" w:rsidP="007A05F0">
      <w:pPr>
        <w:numPr>
          <w:ilvl w:val="0"/>
          <w:numId w:val="1"/>
        </w:numPr>
        <w:tabs>
          <w:tab w:val="num" w:pos="360"/>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BO" w:bidi="ar-SA"/>
        </w:rPr>
        <w:t>Cualquier oferente interesado podrá presentar sus ofertas para uno, o más vehículos por separado identificando la marca, modelo y placa del vehículo</w:t>
      </w:r>
    </w:p>
    <w:p w:rsidR="007A05F0" w:rsidRDefault="007A05F0" w:rsidP="007A05F0">
      <w:pPr>
        <w:numPr>
          <w:ilvl w:val="0"/>
          <w:numId w:val="1"/>
        </w:numPr>
        <w:tabs>
          <w:tab w:val="num" w:pos="360"/>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En caso de obtener la adjudicación, nuestra oferta constituirá un compromiso obligatorio hasta que se prepare y firme la Minuta de compra - venta.</w:t>
      </w:r>
    </w:p>
    <w:p w:rsidR="007A05F0" w:rsidRPr="000A552B" w:rsidRDefault="007A05F0" w:rsidP="007A05F0">
      <w:pPr>
        <w:spacing w:after="0" w:line="240" w:lineRule="auto"/>
        <w:ind w:right="49"/>
        <w:jc w:val="both"/>
        <w:rPr>
          <w:rFonts w:ascii="Tahoma" w:hAnsi="Tahoma" w:cs="Tahoma"/>
          <w:b/>
          <w:color w:val="004990"/>
          <w:lang w:eastAsia="es-ES" w:bidi="ar-SA"/>
        </w:rPr>
      </w:pPr>
    </w:p>
    <w:p w:rsidR="007A05F0" w:rsidRPr="000A552B" w:rsidRDefault="007A05F0" w:rsidP="007A05F0">
      <w:pPr>
        <w:spacing w:after="0" w:line="240" w:lineRule="auto"/>
        <w:ind w:right="49"/>
        <w:jc w:val="both"/>
        <w:rPr>
          <w:rFonts w:ascii="Tahoma" w:hAnsi="Tahoma" w:cs="Tahoma"/>
          <w:b/>
          <w:color w:val="004990"/>
          <w:lang w:eastAsia="es-ES" w:bidi="ar-SA"/>
        </w:rPr>
      </w:pPr>
      <w:r w:rsidRPr="000A552B">
        <w:rPr>
          <w:rFonts w:ascii="Tahoma" w:hAnsi="Tahoma" w:cs="Tahoma"/>
          <w:b/>
          <w:color w:val="004990"/>
          <w:lang w:eastAsia="es-ES" w:bidi="ar-SA"/>
        </w:rPr>
        <w:t>II.- Declaración Jurada</w:t>
      </w:r>
    </w:p>
    <w:p w:rsidR="007A05F0" w:rsidRPr="000A552B" w:rsidRDefault="007A05F0" w:rsidP="007A05F0">
      <w:pPr>
        <w:numPr>
          <w:ilvl w:val="0"/>
          <w:numId w:val="2"/>
        </w:numPr>
        <w:tabs>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Respetaremos el desempeño de los funcionarios asignados al proceso de contratación por ENTEL S.A. y no incurriremos en relacionamiento que no sea a través de medio oficial y escrito, siendo el incumplimiento de esta declaración causal de rechazo o descalificación de la oferta.</w:t>
      </w:r>
    </w:p>
    <w:p w:rsidR="007A05F0" w:rsidRPr="000A552B" w:rsidRDefault="007A05F0" w:rsidP="007A05F0">
      <w:pPr>
        <w:numPr>
          <w:ilvl w:val="0"/>
          <w:numId w:val="2"/>
        </w:numPr>
        <w:tabs>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 xml:space="preserve">Nos comprometemos a denunciar por escrito, ante la Máxima Autoridad de ENTEL S.A. cualquier tipo de presión, o intento de extorsión de parte de los funcionarios de ENTEL </w:t>
      </w:r>
      <w:r w:rsidRPr="000A552B">
        <w:rPr>
          <w:rFonts w:ascii="Tahoma" w:hAnsi="Tahoma" w:cs="Tahoma"/>
          <w:color w:val="004990"/>
          <w:lang w:eastAsia="es-ES" w:bidi="ar-SA"/>
        </w:rPr>
        <w:lastRenderedPageBreak/>
        <w:t>S.A., de otras empresas o terceros ajenos a la institución, para que se asuman las acciones legales y administrativas correspondientes.</w:t>
      </w:r>
    </w:p>
    <w:p w:rsidR="007A05F0" w:rsidRPr="000A552B" w:rsidRDefault="007A05F0" w:rsidP="007A05F0">
      <w:pPr>
        <w:numPr>
          <w:ilvl w:val="0"/>
          <w:numId w:val="2"/>
        </w:numPr>
        <w:tabs>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Afirmamos que no tenemos conflicto de intereses para el presente proceso y no se ha incurrido en negociaciones previas con ningún funcionario, ni Autoridad relacionada a ENTEL S.A., ni con terceros ajenos a la institución.</w:t>
      </w:r>
    </w:p>
    <w:p w:rsidR="007A05F0" w:rsidRPr="000A552B" w:rsidRDefault="007A05F0" w:rsidP="007A05F0">
      <w:pPr>
        <w:numPr>
          <w:ilvl w:val="0"/>
          <w:numId w:val="2"/>
        </w:numPr>
        <w:tabs>
          <w:tab w:val="num" w:pos="709"/>
        </w:tabs>
        <w:spacing w:before="120" w:after="0" w:line="240" w:lineRule="auto"/>
        <w:ind w:left="709" w:right="49" w:hanging="425"/>
        <w:jc w:val="both"/>
        <w:rPr>
          <w:rFonts w:ascii="Tahoma" w:hAnsi="Tahoma" w:cs="Tahoma"/>
          <w:color w:val="004990"/>
          <w:lang w:eastAsia="es-ES" w:bidi="ar-SA"/>
        </w:rPr>
      </w:pPr>
      <w:r w:rsidRPr="000A552B">
        <w:rPr>
          <w:rFonts w:ascii="Tahoma" w:hAnsi="Tahoma" w:cs="Tahoma"/>
          <w:color w:val="004990"/>
          <w:lang w:eastAsia="es-ES" w:bidi="ar-SA"/>
        </w:rPr>
        <w:t>En calidad de persona natural y/o representante(s) legal(es), autorizo (autorizamos) la entrega de información y/o documentación adicional (legal-administrativa) de la empresa o persona natural, a simple requerimiento de ENTEL S.A. en cualquier etapa del proceso de remate por puja abierta. El incumplimiento a dicha solicitud, será causal de descalificación.</w:t>
      </w:r>
    </w:p>
    <w:p w:rsidR="007A05F0" w:rsidRPr="000A552B" w:rsidRDefault="007A05F0" w:rsidP="007A05F0">
      <w:pPr>
        <w:spacing w:after="0" w:line="240" w:lineRule="auto"/>
        <w:ind w:left="709" w:right="49"/>
        <w:jc w:val="both"/>
        <w:rPr>
          <w:rFonts w:ascii="Tahoma" w:hAnsi="Tahoma" w:cs="Tahoma"/>
          <w:color w:val="004990"/>
          <w:lang w:eastAsia="es-ES" w:bidi="ar-SA"/>
        </w:rPr>
      </w:pPr>
    </w:p>
    <w:p w:rsidR="007A05F0" w:rsidRPr="000A552B" w:rsidRDefault="007A05F0" w:rsidP="007A05F0">
      <w:pPr>
        <w:spacing w:after="0" w:line="240" w:lineRule="auto"/>
        <w:ind w:right="49"/>
        <w:jc w:val="both"/>
        <w:rPr>
          <w:rFonts w:ascii="Tahoma" w:hAnsi="Tahoma" w:cs="Tahoma"/>
          <w:color w:val="004990"/>
          <w:lang w:eastAsia="es-ES" w:bidi="ar-SA"/>
        </w:rPr>
      </w:pPr>
      <w:r w:rsidRPr="000A552B">
        <w:rPr>
          <w:rFonts w:ascii="Tahoma" w:hAnsi="Tahoma" w:cs="Tahoma"/>
          <w:color w:val="004990"/>
          <w:lang w:eastAsia="es-ES" w:bidi="ar-SA"/>
        </w:rPr>
        <w:t xml:space="preserve">Cada uno de los firmantes del presente documento, declaramos en forma libre y voluntaria, sin que medie, error, presión o violencia, que, en nuestra condición de Oferentes en el presente proceso de remate por puja abierta </w:t>
      </w:r>
      <w:proofErr w:type="spellStart"/>
      <w:r w:rsidRPr="000A552B">
        <w:rPr>
          <w:rFonts w:ascii="Tahoma" w:hAnsi="Tahoma" w:cs="Tahoma"/>
          <w:color w:val="004990"/>
          <w:lang w:eastAsia="es-ES" w:bidi="ar-SA"/>
        </w:rPr>
        <w:t>N°</w:t>
      </w:r>
      <w:proofErr w:type="spellEnd"/>
      <w:r w:rsidRPr="000A552B">
        <w:rPr>
          <w:rFonts w:ascii="Tahoma" w:hAnsi="Tahoma" w:cs="Tahoma"/>
          <w:color w:val="004990"/>
          <w:lang w:eastAsia="es-ES" w:bidi="ar-SA"/>
        </w:rPr>
        <w:t xml:space="preserve"> 0</w:t>
      </w:r>
      <w:r>
        <w:rPr>
          <w:rFonts w:ascii="Tahoma" w:hAnsi="Tahoma" w:cs="Tahoma"/>
          <w:color w:val="004990"/>
          <w:lang w:eastAsia="es-ES" w:bidi="ar-SA"/>
        </w:rPr>
        <w:t>1</w:t>
      </w:r>
      <w:r w:rsidRPr="000A552B">
        <w:rPr>
          <w:rFonts w:ascii="Tahoma" w:hAnsi="Tahoma" w:cs="Tahoma"/>
          <w:color w:val="004990"/>
          <w:lang w:eastAsia="es-ES" w:bidi="ar-SA"/>
        </w:rPr>
        <w:t>/202</w:t>
      </w:r>
      <w:r>
        <w:rPr>
          <w:rFonts w:ascii="Tahoma" w:hAnsi="Tahoma" w:cs="Tahoma"/>
          <w:color w:val="004990"/>
          <w:lang w:eastAsia="es-ES" w:bidi="ar-SA"/>
        </w:rPr>
        <w:t>6</w:t>
      </w:r>
      <w:r w:rsidRPr="000A552B">
        <w:rPr>
          <w:rFonts w:ascii="Tahoma" w:hAnsi="Tahoma" w:cs="Tahoma"/>
          <w:color w:val="004990"/>
          <w:lang w:eastAsia="es-ES" w:bidi="ar-SA"/>
        </w:rPr>
        <w:t xml:space="preserve"> </w:t>
      </w:r>
      <w:r w:rsidRPr="000A552B">
        <w:rPr>
          <w:rFonts w:ascii="Tahoma" w:hAnsi="Tahoma" w:cs="Tahoma"/>
          <w:b/>
          <w:color w:val="365F91"/>
        </w:rPr>
        <w:t xml:space="preserve">“DISPOSICIÓN DEFINITIVA DE VEHÍCULOS EN DESUSO PARA ENTEL S.A. </w:t>
      </w:r>
      <w:r>
        <w:rPr>
          <w:rFonts w:ascii="Tahoma" w:hAnsi="Tahoma" w:cs="Tahoma"/>
          <w:b/>
          <w:color w:val="365F91"/>
        </w:rPr>
        <w:t>A NIVEL NACIONAL</w:t>
      </w:r>
      <w:r w:rsidRPr="000A552B">
        <w:rPr>
          <w:rFonts w:ascii="Tahoma" w:hAnsi="Tahoma" w:cs="Tahoma"/>
          <w:b/>
          <w:color w:val="365F91"/>
        </w:rPr>
        <w:t>”</w:t>
      </w:r>
      <w:r w:rsidRPr="000A552B">
        <w:rPr>
          <w:rFonts w:ascii="Tahoma" w:hAnsi="Tahoma" w:cs="Tahoma"/>
          <w:color w:val="004990"/>
          <w:lang w:eastAsia="es-ES" w:bidi="ar-SA"/>
        </w:rPr>
        <w:t>, en cuanto nos corresponde, cumpliremos con la normativa vigente y documento referencial de la Empresa ENTEL S.A.</w:t>
      </w:r>
    </w:p>
    <w:p w:rsidR="007A05F0" w:rsidRPr="000A552B" w:rsidRDefault="007A05F0" w:rsidP="007A05F0">
      <w:pPr>
        <w:spacing w:after="0" w:line="240" w:lineRule="auto"/>
        <w:ind w:right="49"/>
        <w:jc w:val="both"/>
        <w:rPr>
          <w:rFonts w:ascii="Tahoma" w:hAnsi="Tahoma" w:cs="Tahoma"/>
          <w:color w:val="004990"/>
          <w:lang w:eastAsia="es-ES" w:bidi="ar-SA"/>
        </w:rPr>
      </w:pPr>
    </w:p>
    <w:p w:rsidR="007A05F0" w:rsidRPr="000A552B" w:rsidRDefault="007A05F0" w:rsidP="007A05F0">
      <w:pPr>
        <w:spacing w:after="0" w:line="240" w:lineRule="auto"/>
        <w:ind w:right="49"/>
        <w:jc w:val="center"/>
        <w:rPr>
          <w:rFonts w:ascii="Tahoma" w:hAnsi="Tahoma" w:cs="Tahoma"/>
          <w:b/>
          <w:color w:val="004990"/>
          <w:lang w:eastAsia="es-ES" w:bidi="ar-SA"/>
        </w:rPr>
      </w:pPr>
      <w:r w:rsidRPr="000A552B">
        <w:rPr>
          <w:rFonts w:ascii="Tahoma" w:hAnsi="Tahoma" w:cs="Tahoma"/>
          <w:b/>
          <w:color w:val="004990"/>
          <w:lang w:eastAsia="es-ES" w:bidi="ar-SA"/>
        </w:rPr>
        <w:t>Representante(s) Legal(es) y/o Persona Natural</w:t>
      </w:r>
    </w:p>
    <w:p w:rsidR="007A05F0" w:rsidRPr="000A552B" w:rsidRDefault="007A05F0" w:rsidP="007A05F0">
      <w:pPr>
        <w:spacing w:after="0" w:line="240" w:lineRule="auto"/>
        <w:ind w:right="49"/>
        <w:jc w:val="center"/>
        <w:rPr>
          <w:rFonts w:ascii="Tahoma" w:hAnsi="Tahoma" w:cs="Tahoma"/>
          <w:b/>
          <w:color w:val="004990"/>
          <w:lang w:eastAsia="es-ES" w:bidi="ar-SA"/>
        </w:rPr>
      </w:pPr>
    </w:p>
    <w:p w:rsidR="007A05F0" w:rsidRPr="000A552B" w:rsidRDefault="007A05F0" w:rsidP="007A05F0">
      <w:pPr>
        <w:spacing w:after="0"/>
        <w:ind w:right="49"/>
        <w:jc w:val="both"/>
        <w:rPr>
          <w:rFonts w:ascii="Tahoma" w:hAnsi="Tahoma" w:cs="Tahoma"/>
          <w:color w:val="004990"/>
        </w:rPr>
      </w:pPr>
      <w:r w:rsidRPr="000A552B">
        <w:rPr>
          <w:rFonts w:ascii="Tahoma" w:hAnsi="Tahoma" w:cs="Tahoma"/>
          <w:color w:val="004990"/>
        </w:rPr>
        <w:t>Firma:</w:t>
      </w:r>
      <w:r w:rsidRPr="000A552B">
        <w:rPr>
          <w:rFonts w:ascii="Tahoma" w:hAnsi="Tahoma" w:cs="Tahoma"/>
          <w:color w:val="004990"/>
        </w:rPr>
        <w:tab/>
      </w:r>
      <w:r w:rsidRPr="000A552B">
        <w:rPr>
          <w:rFonts w:ascii="Tahoma" w:hAnsi="Tahoma" w:cs="Tahoma"/>
          <w:color w:val="004990"/>
        </w:rPr>
        <w:tab/>
      </w:r>
      <w:r w:rsidRPr="000A552B">
        <w:rPr>
          <w:rFonts w:ascii="Tahoma" w:hAnsi="Tahoma" w:cs="Tahoma"/>
          <w:color w:val="004990"/>
        </w:rPr>
        <w:tab/>
        <w:t>………………………………………………………………………………………………</w:t>
      </w:r>
    </w:p>
    <w:p w:rsidR="007A05F0" w:rsidRPr="000A552B" w:rsidRDefault="007A05F0" w:rsidP="007A05F0">
      <w:pPr>
        <w:spacing w:after="0"/>
        <w:ind w:right="49"/>
        <w:jc w:val="both"/>
        <w:rPr>
          <w:rFonts w:ascii="Tahoma" w:hAnsi="Tahoma" w:cs="Tahoma"/>
          <w:color w:val="004990"/>
        </w:rPr>
      </w:pPr>
      <w:r w:rsidRPr="000A552B">
        <w:rPr>
          <w:rFonts w:ascii="Tahoma" w:hAnsi="Tahoma" w:cs="Tahoma"/>
          <w:color w:val="004990"/>
        </w:rPr>
        <w:t>Nombre Completo:</w:t>
      </w:r>
      <w:r w:rsidRPr="000A552B">
        <w:rPr>
          <w:rFonts w:ascii="Tahoma" w:hAnsi="Tahoma" w:cs="Tahoma"/>
          <w:color w:val="004990"/>
        </w:rPr>
        <w:tab/>
        <w:t>………………………………………………………………………………………………</w:t>
      </w:r>
    </w:p>
    <w:p w:rsidR="007A05F0" w:rsidRPr="000A552B" w:rsidRDefault="007A05F0" w:rsidP="007A05F0">
      <w:pPr>
        <w:spacing w:after="0"/>
        <w:ind w:right="49"/>
        <w:jc w:val="both"/>
        <w:rPr>
          <w:rFonts w:ascii="Tahoma" w:hAnsi="Tahoma" w:cs="Tahoma"/>
          <w:color w:val="004990"/>
        </w:rPr>
      </w:pPr>
      <w:r w:rsidRPr="000A552B">
        <w:rPr>
          <w:rFonts w:ascii="Tahoma" w:hAnsi="Tahoma" w:cs="Tahoma"/>
          <w:color w:val="004990"/>
        </w:rPr>
        <w:t xml:space="preserve">C.I.: </w:t>
      </w:r>
      <w:r w:rsidRPr="000A552B">
        <w:rPr>
          <w:rFonts w:ascii="Tahoma" w:hAnsi="Tahoma" w:cs="Tahoma"/>
          <w:color w:val="004990"/>
        </w:rPr>
        <w:tab/>
      </w:r>
      <w:r w:rsidRPr="000A552B">
        <w:rPr>
          <w:rFonts w:ascii="Tahoma" w:hAnsi="Tahoma" w:cs="Tahoma"/>
          <w:color w:val="004990"/>
        </w:rPr>
        <w:tab/>
      </w:r>
      <w:r w:rsidRPr="000A552B">
        <w:rPr>
          <w:rFonts w:ascii="Tahoma" w:hAnsi="Tahoma" w:cs="Tahoma"/>
          <w:color w:val="004990"/>
        </w:rPr>
        <w:tab/>
        <w:t>………………………………………………………………………………………………</w:t>
      </w:r>
    </w:p>
    <w:p w:rsidR="007A05F0" w:rsidRPr="000A552B" w:rsidRDefault="007A05F0" w:rsidP="007A05F0">
      <w:pPr>
        <w:spacing w:after="0"/>
        <w:ind w:right="49"/>
        <w:jc w:val="both"/>
        <w:rPr>
          <w:rFonts w:ascii="Tahoma" w:hAnsi="Tahoma" w:cs="Tahoma"/>
          <w:color w:val="004990"/>
        </w:rPr>
      </w:pPr>
      <w:r w:rsidRPr="000A552B">
        <w:rPr>
          <w:rFonts w:ascii="Tahoma" w:hAnsi="Tahoma" w:cs="Tahoma"/>
          <w:color w:val="004990"/>
        </w:rPr>
        <w:t>Domicilio:</w:t>
      </w:r>
      <w:r w:rsidRPr="000A552B">
        <w:rPr>
          <w:rFonts w:ascii="Tahoma" w:hAnsi="Tahoma" w:cs="Tahoma"/>
          <w:color w:val="004990"/>
        </w:rPr>
        <w:tab/>
      </w:r>
      <w:r w:rsidRPr="000A552B">
        <w:rPr>
          <w:rFonts w:ascii="Tahoma" w:hAnsi="Tahoma" w:cs="Tahoma"/>
          <w:color w:val="004990"/>
        </w:rPr>
        <w:tab/>
        <w:t>………………………………………………………………………………………………</w:t>
      </w:r>
    </w:p>
    <w:p w:rsidR="007A05F0" w:rsidRPr="000A552B" w:rsidRDefault="007A05F0" w:rsidP="007A05F0">
      <w:pPr>
        <w:spacing w:after="0"/>
        <w:ind w:right="49"/>
        <w:jc w:val="both"/>
        <w:rPr>
          <w:rFonts w:ascii="Tahoma" w:hAnsi="Tahoma" w:cs="Tahoma"/>
          <w:color w:val="004990"/>
        </w:rPr>
      </w:pPr>
      <w:r w:rsidRPr="000A552B">
        <w:rPr>
          <w:rFonts w:ascii="Tahoma" w:hAnsi="Tahoma" w:cs="Tahoma"/>
          <w:color w:val="004990"/>
        </w:rPr>
        <w:t>Teléfonos:</w:t>
      </w:r>
      <w:r w:rsidRPr="000A552B">
        <w:rPr>
          <w:rFonts w:ascii="Tahoma" w:hAnsi="Tahoma" w:cs="Tahoma"/>
          <w:color w:val="004990"/>
        </w:rPr>
        <w:tab/>
      </w:r>
      <w:r w:rsidRPr="000A552B">
        <w:rPr>
          <w:rFonts w:ascii="Tahoma" w:hAnsi="Tahoma" w:cs="Tahoma"/>
          <w:color w:val="004990"/>
        </w:rPr>
        <w:tab/>
        <w:t>…………………………………………………………………………………………….</w:t>
      </w:r>
    </w:p>
    <w:p w:rsidR="007A05F0" w:rsidRPr="000A552B" w:rsidRDefault="007A05F0" w:rsidP="007A05F0">
      <w:pPr>
        <w:spacing w:after="0"/>
        <w:ind w:right="49"/>
        <w:jc w:val="both"/>
        <w:rPr>
          <w:rFonts w:ascii="Tahoma" w:hAnsi="Tahoma" w:cs="Tahoma"/>
          <w:color w:val="004990"/>
        </w:rPr>
      </w:pPr>
      <w:r w:rsidRPr="000A552B">
        <w:rPr>
          <w:rFonts w:ascii="Tahoma" w:hAnsi="Tahoma" w:cs="Tahoma"/>
          <w:color w:val="004990"/>
        </w:rPr>
        <w:t>Correo electrónico:</w:t>
      </w:r>
      <w:r w:rsidRPr="000A552B">
        <w:rPr>
          <w:rFonts w:ascii="Tahoma" w:hAnsi="Tahoma" w:cs="Tahoma"/>
          <w:color w:val="004990"/>
        </w:rPr>
        <w:tab/>
        <w:t>…………………………………………………………………………………………….</w:t>
      </w:r>
    </w:p>
    <w:p w:rsidR="007A05F0" w:rsidRPr="000A552B" w:rsidRDefault="007A05F0" w:rsidP="007A05F0">
      <w:pPr>
        <w:spacing w:after="0"/>
        <w:ind w:right="49"/>
        <w:jc w:val="both"/>
        <w:rPr>
          <w:rFonts w:ascii="Tahoma" w:hAnsi="Tahoma" w:cs="Tahoma"/>
          <w:color w:val="004990"/>
        </w:rPr>
      </w:pPr>
    </w:p>
    <w:p w:rsidR="007A05F0" w:rsidRPr="000A552B" w:rsidRDefault="007A05F0" w:rsidP="007A05F0">
      <w:pPr>
        <w:spacing w:after="0"/>
        <w:ind w:right="49"/>
        <w:jc w:val="both"/>
        <w:rPr>
          <w:rFonts w:ascii="Tahoma" w:hAnsi="Tahoma" w:cs="Tahoma"/>
          <w:color w:val="004990"/>
        </w:rPr>
      </w:pPr>
    </w:p>
    <w:p w:rsidR="007A05F0" w:rsidRPr="000A552B" w:rsidRDefault="007A05F0" w:rsidP="007A05F0">
      <w:pPr>
        <w:spacing w:after="0" w:line="240" w:lineRule="auto"/>
        <w:ind w:right="49"/>
        <w:rPr>
          <w:rFonts w:ascii="Tahoma" w:hAnsi="Tahoma" w:cs="Tahoma"/>
          <w:color w:val="004990"/>
          <w:lang w:eastAsia="es-ES" w:bidi="ar-SA"/>
        </w:rPr>
      </w:pPr>
      <w:r w:rsidRPr="000A552B">
        <w:rPr>
          <w:rFonts w:ascii="Tahoma" w:hAnsi="Tahoma" w:cs="Tahoma"/>
          <w:color w:val="004990"/>
          <w:lang w:eastAsia="es-ES" w:bidi="ar-SA"/>
        </w:rPr>
        <w:t xml:space="preserve">Lugar, fecha: </w:t>
      </w:r>
      <w:r w:rsidRPr="000A552B">
        <w:rPr>
          <w:rFonts w:ascii="Tahoma" w:hAnsi="Tahoma" w:cs="Tahoma"/>
          <w:color w:val="004990"/>
          <w:lang w:eastAsia="es-ES" w:bidi="ar-SA"/>
        </w:rPr>
        <w:tab/>
        <w:t>…………………………………………………………………………………………</w:t>
      </w:r>
    </w:p>
    <w:p w:rsidR="007A05F0" w:rsidRPr="000A552B" w:rsidRDefault="007A05F0" w:rsidP="007A05F0">
      <w:pPr>
        <w:spacing w:after="0" w:line="240" w:lineRule="auto"/>
        <w:ind w:right="49"/>
        <w:rPr>
          <w:rFonts w:ascii="Tahoma" w:hAnsi="Tahoma" w:cs="Tahoma"/>
          <w:color w:val="004990"/>
          <w:lang w:val="es-BO" w:eastAsia="es-ES" w:bidi="ar-SA"/>
        </w:rPr>
      </w:pPr>
    </w:p>
    <w:p w:rsidR="007A05F0" w:rsidRPr="000A552B"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7A05F0" w:rsidRDefault="007A05F0" w:rsidP="007A05F0">
      <w:pPr>
        <w:spacing w:after="0" w:line="240" w:lineRule="auto"/>
        <w:ind w:right="49"/>
        <w:rPr>
          <w:rFonts w:ascii="Tahoma" w:hAnsi="Tahoma" w:cs="Tahoma"/>
          <w:color w:val="004990"/>
          <w:lang w:val="es-BO" w:eastAsia="es-ES" w:bidi="ar-SA"/>
        </w:rPr>
      </w:pPr>
    </w:p>
    <w:p w:rsidR="004875B0" w:rsidRPr="007A05F0" w:rsidRDefault="004875B0">
      <w:pPr>
        <w:rPr>
          <w:lang w:val="es-BO"/>
        </w:rPr>
      </w:pPr>
      <w:bookmarkStart w:id="1" w:name="_GoBack"/>
      <w:bookmarkEnd w:id="1"/>
    </w:p>
    <w:sectPr w:rsidR="004875B0" w:rsidRPr="007A05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06E3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sz w:val="16"/>
        <w:szCs w:val="1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D04EED"/>
    <w:multiLevelType w:val="hybridMultilevel"/>
    <w:tmpl w:val="012417D2"/>
    <w:lvl w:ilvl="0" w:tplc="4972278A">
      <w:start w:val="1"/>
      <w:numFmt w:val="lowerLetter"/>
      <w:lvlText w:val="%1)"/>
      <w:lvlJc w:val="left"/>
      <w:pPr>
        <w:tabs>
          <w:tab w:val="num" w:pos="360"/>
        </w:tabs>
        <w:ind w:left="360" w:hanging="360"/>
      </w:pPr>
      <w:rPr>
        <w:rFonts w:cs="Times New Roman" w:hint="default"/>
      </w:rPr>
    </w:lvl>
    <w:lvl w:ilvl="1" w:tplc="400A0019" w:tentative="1">
      <w:start w:val="1"/>
      <w:numFmt w:val="lowerLetter"/>
      <w:lvlText w:val="%2."/>
      <w:lvlJc w:val="left"/>
      <w:pPr>
        <w:tabs>
          <w:tab w:val="num" w:pos="1080"/>
        </w:tabs>
        <w:ind w:left="1080" w:hanging="360"/>
      </w:pPr>
      <w:rPr>
        <w:rFonts w:cs="Times New Roman"/>
      </w:rPr>
    </w:lvl>
    <w:lvl w:ilvl="2" w:tplc="400A001B" w:tentative="1">
      <w:start w:val="1"/>
      <w:numFmt w:val="lowerRoman"/>
      <w:lvlText w:val="%3."/>
      <w:lvlJc w:val="right"/>
      <w:pPr>
        <w:tabs>
          <w:tab w:val="num" w:pos="1800"/>
        </w:tabs>
        <w:ind w:left="1800" w:hanging="180"/>
      </w:pPr>
      <w:rPr>
        <w:rFonts w:cs="Times New Roman"/>
      </w:rPr>
    </w:lvl>
    <w:lvl w:ilvl="3" w:tplc="400A000F" w:tentative="1">
      <w:start w:val="1"/>
      <w:numFmt w:val="decimal"/>
      <w:lvlText w:val="%4."/>
      <w:lvlJc w:val="left"/>
      <w:pPr>
        <w:tabs>
          <w:tab w:val="num" w:pos="2520"/>
        </w:tabs>
        <w:ind w:left="2520" w:hanging="360"/>
      </w:pPr>
      <w:rPr>
        <w:rFonts w:cs="Times New Roman"/>
      </w:rPr>
    </w:lvl>
    <w:lvl w:ilvl="4" w:tplc="400A0019" w:tentative="1">
      <w:start w:val="1"/>
      <w:numFmt w:val="lowerLetter"/>
      <w:lvlText w:val="%5."/>
      <w:lvlJc w:val="left"/>
      <w:pPr>
        <w:tabs>
          <w:tab w:val="num" w:pos="3240"/>
        </w:tabs>
        <w:ind w:left="3240" w:hanging="360"/>
      </w:pPr>
      <w:rPr>
        <w:rFonts w:cs="Times New Roman"/>
      </w:rPr>
    </w:lvl>
    <w:lvl w:ilvl="5" w:tplc="400A001B" w:tentative="1">
      <w:start w:val="1"/>
      <w:numFmt w:val="lowerRoman"/>
      <w:lvlText w:val="%6."/>
      <w:lvlJc w:val="right"/>
      <w:pPr>
        <w:tabs>
          <w:tab w:val="num" w:pos="3960"/>
        </w:tabs>
        <w:ind w:left="3960" w:hanging="180"/>
      </w:pPr>
      <w:rPr>
        <w:rFonts w:cs="Times New Roman"/>
      </w:rPr>
    </w:lvl>
    <w:lvl w:ilvl="6" w:tplc="400A000F" w:tentative="1">
      <w:start w:val="1"/>
      <w:numFmt w:val="decimal"/>
      <w:lvlText w:val="%7."/>
      <w:lvlJc w:val="left"/>
      <w:pPr>
        <w:tabs>
          <w:tab w:val="num" w:pos="4680"/>
        </w:tabs>
        <w:ind w:left="4680" w:hanging="360"/>
      </w:pPr>
      <w:rPr>
        <w:rFonts w:cs="Times New Roman"/>
      </w:rPr>
    </w:lvl>
    <w:lvl w:ilvl="7" w:tplc="400A0019" w:tentative="1">
      <w:start w:val="1"/>
      <w:numFmt w:val="lowerLetter"/>
      <w:lvlText w:val="%8."/>
      <w:lvlJc w:val="left"/>
      <w:pPr>
        <w:tabs>
          <w:tab w:val="num" w:pos="5400"/>
        </w:tabs>
        <w:ind w:left="5400" w:hanging="360"/>
      </w:pPr>
      <w:rPr>
        <w:rFonts w:cs="Times New Roman"/>
      </w:rPr>
    </w:lvl>
    <w:lvl w:ilvl="8" w:tplc="400A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F0"/>
    <w:rsid w:val="004875B0"/>
    <w:rsid w:val="007A0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CF7E6-F343-45A6-9AE6-1252C66B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5F0"/>
    <w:pPr>
      <w:spacing w:after="120" w:line="276" w:lineRule="auto"/>
    </w:pPr>
    <w:rPr>
      <w:rFonts w:ascii="Calibri" w:eastAsia="Times New Roman" w:hAnsi="Calibri" w:cs="Times New Roman"/>
      <w:lang w:val="es-E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Entel S.A.</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Maria Balderrama Mendoza</dc:creator>
  <cp:keywords/>
  <dc:description/>
  <cp:lastModifiedBy>Karina Maria Balderrama Mendoza</cp:lastModifiedBy>
  <cp:revision>1</cp:revision>
  <dcterms:created xsi:type="dcterms:W3CDTF">2026-08-20T18:29:00Z</dcterms:created>
  <dcterms:modified xsi:type="dcterms:W3CDTF">2026-08-20T18:30:00Z</dcterms:modified>
</cp:coreProperties>
</file>